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FDA9" w14:textId="3D921A51" w:rsidR="00B0564C" w:rsidRPr="00B0564C" w:rsidRDefault="004D3098" w:rsidP="00B0564C">
      <w:pPr>
        <w:spacing w:after="240"/>
        <w:rPr>
          <w:color w:val="00263E"/>
          <w:sz w:val="36"/>
          <w:szCs w:val="36"/>
        </w:rPr>
      </w:pPr>
      <w:r>
        <w:rPr>
          <w:color w:val="00263E"/>
          <w:sz w:val="36"/>
          <w:szCs w:val="36"/>
        </w:rPr>
        <w:t xml:space="preserve">Communication Practice </w:t>
      </w:r>
      <w:r w:rsidR="005B53A4">
        <w:rPr>
          <w:color w:val="00263E"/>
          <w:sz w:val="36"/>
          <w:szCs w:val="36"/>
        </w:rPr>
        <w:t>Email Sign</w:t>
      </w:r>
      <w:r>
        <w:rPr>
          <w:color w:val="00263E"/>
          <w:sz w:val="36"/>
          <w:szCs w:val="36"/>
        </w:rPr>
        <w:t xml:space="preserve">ature </w:t>
      </w:r>
      <w:r w:rsidR="000D06D7">
        <w:rPr>
          <w:color w:val="00263E"/>
          <w:sz w:val="36"/>
          <w:szCs w:val="36"/>
        </w:rPr>
        <w:t>Guidance</w:t>
      </w:r>
    </w:p>
    <w:p w14:paraId="7B80C76C" w14:textId="7FC415E9" w:rsidR="000D06D7" w:rsidRPr="000D06D7" w:rsidRDefault="004D3098" w:rsidP="000D06D7">
      <w:pPr>
        <w:pStyle w:val="BodyText"/>
        <w:spacing w:after="60"/>
        <w:rPr>
          <w:b/>
        </w:rPr>
      </w:pPr>
      <w:r w:rsidRPr="000D06D7">
        <w:rPr>
          <w:b/>
        </w:rPr>
        <w:t xml:space="preserve">For dedicated Communications </w:t>
      </w:r>
      <w:r w:rsidR="000D06D7" w:rsidRPr="000D06D7">
        <w:rPr>
          <w:b/>
        </w:rPr>
        <w:t>practice employees only:</w:t>
      </w:r>
    </w:p>
    <w:p w14:paraId="11CF51A6" w14:textId="6828E3EA" w:rsidR="004D3098" w:rsidRDefault="000D06D7" w:rsidP="000D06D7">
      <w:pPr>
        <w:pStyle w:val="BodyText"/>
        <w:numPr>
          <w:ilvl w:val="0"/>
          <w:numId w:val="4"/>
        </w:numPr>
        <w:spacing w:after="60"/>
      </w:pPr>
      <w:r>
        <w:t>T</w:t>
      </w:r>
      <w:r w:rsidR="004D3098">
        <w:t>he horizontal Gallagher logo without descriptor may be used</w:t>
      </w:r>
      <w:r>
        <w:t xml:space="preserve"> in place of standard Gallagher logo</w:t>
      </w:r>
    </w:p>
    <w:p w14:paraId="5D40C649" w14:textId="12077E7A" w:rsidR="004D3098" w:rsidRDefault="0031286C" w:rsidP="00331C82">
      <w:pPr>
        <w:pStyle w:val="BodyText"/>
        <w:numPr>
          <w:ilvl w:val="0"/>
          <w:numId w:val="4"/>
        </w:numPr>
        <w:spacing w:after="60"/>
      </w:pPr>
      <w:r>
        <w:t>ajg.com/</w:t>
      </w:r>
      <w:proofErr w:type="spellStart"/>
      <w:r>
        <w:t>employeeexperience</w:t>
      </w:r>
      <w:proofErr w:type="spellEnd"/>
      <w:r>
        <w:t xml:space="preserve"> may be used in place of ajg.com</w:t>
      </w:r>
    </w:p>
    <w:p w14:paraId="448BC5D8" w14:textId="05E379CF" w:rsidR="00CA16BA" w:rsidRPr="00CA16BA" w:rsidRDefault="00CA16BA" w:rsidP="00CA16BA">
      <w:pPr>
        <w:pStyle w:val="BodyText"/>
        <w:numPr>
          <w:ilvl w:val="1"/>
          <w:numId w:val="4"/>
        </w:numPr>
        <w:spacing w:after="60"/>
        <w:rPr>
          <w:i/>
        </w:rPr>
      </w:pPr>
      <w:r w:rsidRPr="00CA16BA">
        <w:rPr>
          <w:i/>
        </w:rPr>
        <w:t>Ple</w:t>
      </w:r>
      <w:r>
        <w:rPr>
          <w:i/>
        </w:rPr>
        <w:t>ase note gallaghercommunication</w:t>
      </w:r>
      <w:r w:rsidRPr="00CA16BA">
        <w:rPr>
          <w:i/>
        </w:rPr>
        <w:t xml:space="preserve">.com </w:t>
      </w:r>
      <w:r>
        <w:rPr>
          <w:i/>
        </w:rPr>
        <w:t xml:space="preserve">URL </w:t>
      </w:r>
      <w:r w:rsidRPr="00CA16BA">
        <w:rPr>
          <w:i/>
        </w:rPr>
        <w:t>should not be used</w:t>
      </w:r>
    </w:p>
    <w:p w14:paraId="47FB7A56" w14:textId="1FB89707" w:rsidR="000D06D7" w:rsidRDefault="00A121A6" w:rsidP="001F4C58">
      <w:pPr>
        <w:pStyle w:val="BodyText"/>
        <w:numPr>
          <w:ilvl w:val="0"/>
          <w:numId w:val="4"/>
        </w:numPr>
        <w:spacing w:after="60"/>
      </w:pPr>
      <w:hyperlink r:id="rId10" w:history="1">
        <w:r w:rsidR="000D06D7" w:rsidRPr="000D06D7">
          <w:rPr>
            <w:rStyle w:val="Hyperlink"/>
          </w:rPr>
          <w:t>B</w:t>
        </w:r>
        <w:r w:rsidR="0031286C" w:rsidRPr="000D06D7">
          <w:rPr>
            <w:rStyle w:val="Hyperlink"/>
          </w:rPr>
          <w:t>rand-approved award &amp;</w:t>
        </w:r>
        <w:r w:rsidR="004D3098" w:rsidRPr="000D06D7">
          <w:rPr>
            <w:rStyle w:val="Hyperlink"/>
          </w:rPr>
          <w:t xml:space="preserve"> sponsorship banners</w:t>
        </w:r>
      </w:hyperlink>
      <w:r w:rsidR="000D06D7">
        <w:t xml:space="preserve"> must be placed as shown without alteration</w:t>
      </w:r>
    </w:p>
    <w:p w14:paraId="488E64B6" w14:textId="6654BF88" w:rsidR="004D3098" w:rsidRPr="000D06D7" w:rsidRDefault="000D06D7" w:rsidP="000D06D7">
      <w:pPr>
        <w:pStyle w:val="BodyText"/>
        <w:numPr>
          <w:ilvl w:val="1"/>
          <w:numId w:val="4"/>
        </w:numPr>
        <w:spacing w:after="60"/>
        <w:rPr>
          <w:i/>
        </w:rPr>
      </w:pPr>
      <w:r w:rsidRPr="000D06D7">
        <w:rPr>
          <w:i/>
        </w:rPr>
        <w:t>D</w:t>
      </w:r>
      <w:r w:rsidR="004D3098" w:rsidRPr="000D06D7">
        <w:rPr>
          <w:i/>
        </w:rPr>
        <w:t>ue to licensing, non-US based Communications practice employees may not use the WME / HRC / Forbes email signature banner</w:t>
      </w:r>
    </w:p>
    <w:p w14:paraId="52588DCE" w14:textId="215BE6AD" w:rsidR="008524BA" w:rsidRDefault="000D06D7" w:rsidP="00331C82">
      <w:pPr>
        <w:pStyle w:val="BodyText"/>
        <w:numPr>
          <w:ilvl w:val="0"/>
          <w:numId w:val="4"/>
        </w:numPr>
        <w:spacing w:after="60"/>
      </w:pPr>
      <w:r>
        <w:t>For the</w:t>
      </w:r>
      <w:r w:rsidR="0031286C" w:rsidRPr="0031286C">
        <w:t xml:space="preserve"> </w:t>
      </w:r>
      <w:r w:rsidR="0031286C">
        <w:t xml:space="preserve">Agency Elite </w:t>
      </w:r>
      <w:r>
        <w:t xml:space="preserve">designation only, </w:t>
      </w:r>
      <w:r w:rsidR="002A55EF">
        <w:t xml:space="preserve">the provided badge or a custom </w:t>
      </w:r>
      <w:r>
        <w:t>4.5” x 0.56” promotional banner</w:t>
      </w:r>
      <w:r w:rsidR="002A55EF">
        <w:t>, approved by Jamie Sundwall and Sarah Parker,</w:t>
      </w:r>
      <w:r>
        <w:t xml:space="preserve"> may be created to be placed as shown below </w:t>
      </w:r>
      <w:r w:rsidR="0031286C">
        <w:t>the brand-approved award &amp; sponsorship banner</w:t>
      </w:r>
    </w:p>
    <w:p w14:paraId="12056413" w14:textId="77777777" w:rsidR="00CA16BA" w:rsidRDefault="00CA16BA" w:rsidP="00CA16BA">
      <w:pPr>
        <w:pStyle w:val="BodyText"/>
        <w:spacing w:after="0" w:line="240" w:lineRule="auto"/>
      </w:pPr>
    </w:p>
    <w:p w14:paraId="21279274" w14:textId="7507EA53" w:rsidR="00331C82" w:rsidRDefault="00CA16BA" w:rsidP="00CA16BA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  <w:r>
        <w:rPr>
          <w:rFonts w:eastAsia="MS Mincho" w:cs="Arial"/>
          <w:b/>
          <w:color w:val="5B9BD5" w:themeColor="accent1"/>
          <w:szCs w:val="20"/>
        </w:rPr>
        <w:t>STANDARD VERSION</w:t>
      </w:r>
    </w:p>
    <w:p w14:paraId="4BB56E75" w14:textId="12A2E761" w:rsidR="00CA16BA" w:rsidRDefault="00CA16BA" w:rsidP="00CA16BA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</w:p>
    <w:p w14:paraId="0E9328B1" w14:textId="77777777" w:rsidR="00CA16BA" w:rsidRPr="00CA16BA" w:rsidRDefault="00CA16BA" w:rsidP="00CA16BA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</w:p>
    <w:p w14:paraId="32938489" w14:textId="77777777" w:rsidR="008524BA" w:rsidRPr="00B0564C" w:rsidRDefault="008524BA" w:rsidP="008524BA">
      <w:pPr>
        <w:spacing w:after="0" w:line="240" w:lineRule="auto"/>
        <w:rPr>
          <w:rFonts w:eastAsia="MS Mincho" w:cs="Arial"/>
          <w:b/>
          <w:color w:val="00263E"/>
          <w:sz w:val="20"/>
          <w:szCs w:val="20"/>
        </w:rPr>
      </w:pPr>
      <w:r w:rsidRPr="00B0564C">
        <w:rPr>
          <w:rFonts w:eastAsia="MS Mincho" w:cs="Arial"/>
          <w:b/>
          <w:color w:val="00263E"/>
          <w:sz w:val="20"/>
          <w:szCs w:val="20"/>
        </w:rPr>
        <w:t>Employee Name</w:t>
      </w:r>
    </w:p>
    <w:p w14:paraId="060506EF" w14:textId="1B632CFB" w:rsidR="008524BA" w:rsidRPr="00EE3C16" w:rsidRDefault="008524BA" w:rsidP="008524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Employee Title</w:t>
      </w:r>
      <w:r w:rsidRPr="00F06595">
        <w:rPr>
          <w:rFonts w:eastAsia="MS Mincho" w:cs="Arial"/>
          <w:sz w:val="20"/>
          <w:szCs w:val="20"/>
        </w:rPr>
        <w:t xml:space="preserve">, </w:t>
      </w:r>
      <w:r w:rsidR="0082291B">
        <w:rPr>
          <w:rFonts w:eastAsia="MS Mincho" w:cs="Arial"/>
          <w:sz w:val="20"/>
          <w:szCs w:val="20"/>
        </w:rPr>
        <w:t>Communications Practice</w:t>
      </w:r>
    </w:p>
    <w:p w14:paraId="23F531BE" w14:textId="35D8B66D" w:rsidR="004D3098" w:rsidRPr="00EE3C16" w:rsidRDefault="004D3098" w:rsidP="008524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noProof/>
          <w:sz w:val="20"/>
          <w:szCs w:val="20"/>
          <w:lang w:val="en-GB" w:eastAsia="en-GB"/>
        </w:rPr>
        <w:drawing>
          <wp:inline distT="0" distB="0" distL="0" distR="0" wp14:anchorId="55DB456B" wp14:editId="60AF24EC">
            <wp:extent cx="2279410" cy="755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llagher_HorizontalSmall-3D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1"/>
                    <a:stretch/>
                  </pic:blipFill>
                  <pic:spPr bwMode="auto">
                    <a:xfrm>
                      <a:off x="0" y="0"/>
                      <a:ext cx="2280375" cy="75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CBA7B" w14:textId="77777777" w:rsidR="008524BA" w:rsidRPr="00EE3C16" w:rsidRDefault="008524BA" w:rsidP="008524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D</w:t>
      </w:r>
      <w:r w:rsidRPr="00EE3C16">
        <w:rPr>
          <w:rFonts w:eastAsia="MS Mincho" w:cs="Arial"/>
          <w:sz w:val="20"/>
          <w:szCs w:val="20"/>
        </w:rPr>
        <w:t xml:space="preserve"> </w:t>
      </w:r>
      <w:r>
        <w:rPr>
          <w:rFonts w:eastAsia="MS Mincho" w:cs="Arial"/>
          <w:sz w:val="20"/>
          <w:szCs w:val="20"/>
        </w:rPr>
        <w:t>123.456.7890</w:t>
      </w:r>
      <w:r w:rsidRPr="00EE3C16">
        <w:rPr>
          <w:rFonts w:eastAsia="MS Mincho" w:cs="Arial"/>
          <w:sz w:val="20"/>
          <w:szCs w:val="20"/>
        </w:rPr>
        <w:t xml:space="preserve"> </w:t>
      </w:r>
    </w:p>
    <w:p w14:paraId="78FADD71" w14:textId="77777777" w:rsidR="008524BA" w:rsidRDefault="008524BA" w:rsidP="008524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M</w:t>
      </w:r>
      <w:r w:rsidRPr="00EE3C16">
        <w:rPr>
          <w:rFonts w:eastAsia="MS Mincho" w:cs="Arial"/>
          <w:sz w:val="20"/>
          <w:szCs w:val="20"/>
        </w:rPr>
        <w:t xml:space="preserve"> </w:t>
      </w:r>
      <w:r>
        <w:rPr>
          <w:rFonts w:eastAsia="MS Mincho" w:cs="Arial"/>
          <w:sz w:val="20"/>
          <w:szCs w:val="20"/>
        </w:rPr>
        <w:t>123.456.7890</w:t>
      </w:r>
      <w:r w:rsidRPr="00EE3C16">
        <w:rPr>
          <w:rFonts w:eastAsia="MS Mincho" w:cs="Arial"/>
          <w:sz w:val="20"/>
          <w:szCs w:val="20"/>
        </w:rPr>
        <w:t xml:space="preserve">  </w:t>
      </w:r>
    </w:p>
    <w:p w14:paraId="4B0E334F" w14:textId="77777777" w:rsidR="008524BA" w:rsidRDefault="00A121A6" w:rsidP="008524BA">
      <w:pPr>
        <w:spacing w:after="0" w:line="240" w:lineRule="auto"/>
        <w:rPr>
          <w:rStyle w:val="Hyperlink"/>
          <w:rFonts w:eastAsia="MS Mincho" w:cs="Arial"/>
          <w:sz w:val="20"/>
          <w:szCs w:val="20"/>
        </w:rPr>
      </w:pPr>
      <w:hyperlink r:id="rId12" w:history="1">
        <w:r w:rsidR="008524BA" w:rsidRPr="004453CC">
          <w:rPr>
            <w:rStyle w:val="Hyperlink"/>
            <w:rFonts w:eastAsia="MS Mincho" w:cs="Arial"/>
            <w:sz w:val="20"/>
            <w:szCs w:val="20"/>
          </w:rPr>
          <w:t>your_name@ajg.com</w:t>
        </w:r>
      </w:hyperlink>
    </w:p>
    <w:p w14:paraId="12E14800" w14:textId="77777777" w:rsidR="008524BA" w:rsidRDefault="008524BA" w:rsidP="008524BA">
      <w:pPr>
        <w:spacing w:after="0"/>
        <w:rPr>
          <w:rFonts w:eastAsia="MS Mincho" w:cs="Arial"/>
          <w:sz w:val="20"/>
          <w:szCs w:val="20"/>
        </w:rPr>
      </w:pPr>
    </w:p>
    <w:p w14:paraId="6793D960" w14:textId="77777777" w:rsidR="008524BA" w:rsidRPr="003B0BDF" w:rsidRDefault="008524BA" w:rsidP="008524BA">
      <w:pPr>
        <w:spacing w:after="0" w:line="240" w:lineRule="auto"/>
        <w:rPr>
          <w:rFonts w:eastAsia="MS Mincho" w:cs="Arial"/>
          <w:b/>
          <w:color w:val="00263E"/>
          <w:sz w:val="20"/>
          <w:szCs w:val="20"/>
        </w:rPr>
      </w:pPr>
      <w:r w:rsidRPr="003B0BDF">
        <w:rPr>
          <w:rFonts w:eastAsia="MS Mincho" w:cs="Arial"/>
          <w:b/>
          <w:color w:val="00263E"/>
          <w:sz w:val="20"/>
          <w:szCs w:val="20"/>
        </w:rPr>
        <w:t>Gallagher</w:t>
      </w:r>
    </w:p>
    <w:p w14:paraId="2E072C9D" w14:textId="646EC797" w:rsidR="008524BA" w:rsidRDefault="00CA16BA" w:rsidP="008524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Office Address</w:t>
      </w:r>
    </w:p>
    <w:p w14:paraId="20BD0F4F" w14:textId="15EBA273" w:rsidR="008524BA" w:rsidRDefault="00A121A6" w:rsidP="008524BA">
      <w:pPr>
        <w:spacing w:after="0" w:line="240" w:lineRule="auto"/>
      </w:pPr>
      <w:hyperlink r:id="rId13" w:history="1">
        <w:r w:rsidR="004D3098" w:rsidRPr="0012745F">
          <w:rPr>
            <w:rStyle w:val="Hyperlink"/>
          </w:rPr>
          <w:t>www.ajg.com/employeeexperience</w:t>
        </w:r>
      </w:hyperlink>
      <w:r w:rsidR="004D3098">
        <w:t xml:space="preserve"> </w:t>
      </w:r>
    </w:p>
    <w:p w14:paraId="3A808AC3" w14:textId="77777777" w:rsidR="004D3098" w:rsidRPr="00EE3C16" w:rsidRDefault="004D3098" w:rsidP="008524BA">
      <w:pPr>
        <w:spacing w:after="0" w:line="240" w:lineRule="auto"/>
        <w:rPr>
          <w:rFonts w:eastAsia="MS Mincho" w:cs="Arial"/>
          <w:sz w:val="20"/>
          <w:szCs w:val="20"/>
        </w:rPr>
      </w:pPr>
    </w:p>
    <w:p w14:paraId="100104F9" w14:textId="778165A2" w:rsidR="008524BA" w:rsidRDefault="004D3098" w:rsidP="008524BA">
      <w:pPr>
        <w:spacing w:after="0" w:line="240" w:lineRule="auto"/>
      </w:pPr>
      <w:r>
        <w:rPr>
          <w:noProof/>
          <w:lang w:val="en-GB" w:eastAsia="en-GB"/>
        </w:rPr>
        <w:drawing>
          <wp:inline distT="0" distB="0" distL="0" distR="0" wp14:anchorId="34EEA4C6" wp14:editId="1A8DD91D">
            <wp:extent cx="4425330" cy="9752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LOBAL - WME PRL, Email Signature Banner 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330" cy="97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E852" w14:textId="5F0C5EAF" w:rsidR="004D3098" w:rsidRDefault="004D3098" w:rsidP="008524BA">
      <w:pPr>
        <w:spacing w:after="0" w:line="240" w:lineRule="auto"/>
      </w:pPr>
    </w:p>
    <w:p w14:paraId="789954E9" w14:textId="5D226D5D" w:rsidR="004D3098" w:rsidRDefault="00C9667B" w:rsidP="008524BA">
      <w:pPr>
        <w:spacing w:after="0" w:line="240" w:lineRule="auto"/>
      </w:pPr>
      <w:r w:rsidRPr="00C9667B">
        <w:rPr>
          <w:noProof/>
          <w:lang w:val="en-GB" w:eastAsia="en-GB"/>
        </w:rPr>
        <w:drawing>
          <wp:inline distT="0" distB="0" distL="0" distR="0" wp14:anchorId="32658E4B" wp14:editId="3273F498">
            <wp:extent cx="1034918" cy="796705"/>
            <wp:effectExtent l="0" t="0" r="0" b="3810"/>
            <wp:docPr id="1" name="Picture 1" descr="Z:\GBS UK\Communications\Clients\2023\_Communication practice\04_Marketing\02_Image library\Brand assets (Logos, backgrounds, diagrams, models)\Agency Elite Logos 2023\Logos\PRN Agency Elite Logo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BS UK\Communications\Clients\2023\_Communication practice\04_Marketing\02_Image library\Brand assets (Logos, backgrounds, diagrams, models)\Agency Elite Logos 2023\Logos\PRN Agency Elite Logo 202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52" cy="79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86B93" w14:textId="77777777" w:rsidR="008524BA" w:rsidRDefault="008524BA" w:rsidP="008524BA">
      <w:pPr>
        <w:spacing w:after="0" w:line="240" w:lineRule="auto"/>
      </w:pPr>
    </w:p>
    <w:p w14:paraId="33B392D6" w14:textId="22709789" w:rsidR="008524BA" w:rsidRPr="008524BA" w:rsidRDefault="002A55EF" w:rsidP="008524BA">
      <w:pPr>
        <w:pStyle w:val="BodyText"/>
        <w:spacing w:after="0" w:line="240" w:lineRule="auto"/>
        <w:rPr>
          <w:rFonts w:asciiTheme="minorHAnsi" w:eastAsiaTheme="minorHAnsi" w:hAnsiTheme="minorHAnsi" w:cstheme="minorBidi"/>
          <w:color w:val="808080"/>
          <w:sz w:val="16"/>
          <w:szCs w:val="16"/>
        </w:rPr>
      </w:pPr>
      <w:commentRangeStart w:id="0"/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>[Legal Entity Name]</w:t>
      </w:r>
      <w:commentRangeEnd w:id="0"/>
      <w:r w:rsidR="00A121A6">
        <w:rPr>
          <w:rStyle w:val="CommentReference"/>
          <w:rFonts w:asciiTheme="minorHAnsi" w:eastAsiaTheme="minorHAnsi" w:hAnsiTheme="minorHAnsi" w:cstheme="minorBidi"/>
          <w:color w:val="auto"/>
        </w:rPr>
        <w:commentReference w:id="0"/>
      </w:r>
    </w:p>
    <w:p w14:paraId="0B14EA92" w14:textId="77777777" w:rsidR="008524BA" w:rsidRPr="008524BA" w:rsidRDefault="008524BA" w:rsidP="008524BA">
      <w:pPr>
        <w:pStyle w:val="BodyText"/>
        <w:spacing w:after="0" w:line="240" w:lineRule="auto"/>
        <w:rPr>
          <w:rFonts w:asciiTheme="minorHAnsi" w:eastAsiaTheme="minorHAnsi" w:hAnsiTheme="minorHAnsi" w:cstheme="minorBidi"/>
          <w:color w:val="808080"/>
          <w:sz w:val="16"/>
          <w:szCs w:val="16"/>
        </w:rPr>
      </w:pPr>
    </w:p>
    <w:p w14:paraId="762EC2C9" w14:textId="77777777" w:rsidR="00A121A6" w:rsidRDefault="00A121A6" w:rsidP="00A121A6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 xml:space="preserve">Confidentiality Note: This e-mail and any files transmitted with it </w:t>
      </w:r>
      <w:proofErr w:type="gramStart"/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>are intended</w:t>
      </w:r>
      <w:proofErr w:type="gramEnd"/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 xml:space="preserve"> only for the person or entity to which it is addressed and may contain confidential material and/or material protected by law. Any retransmission or use of this information may be a violation of that law. If you received this in error, please contact the sender and delete the material from any computer.</w:t>
      </w:r>
    </w:p>
    <w:p w14:paraId="1BEE5464" w14:textId="3DB777CD" w:rsidR="008524BA" w:rsidRDefault="00CA16BA" w:rsidP="008524BA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  <w:bookmarkStart w:id="1" w:name="_GoBack"/>
      <w:bookmarkEnd w:id="1"/>
      <w:r>
        <w:rPr>
          <w:rFonts w:eastAsia="MS Mincho" w:cs="Arial"/>
          <w:b/>
          <w:color w:val="5B9BD5" w:themeColor="accent1"/>
          <w:szCs w:val="20"/>
        </w:rPr>
        <w:lastRenderedPageBreak/>
        <w:t>SIMPLIFED VERSION</w:t>
      </w:r>
    </w:p>
    <w:p w14:paraId="75CCF805" w14:textId="6B634055" w:rsidR="00CA16BA" w:rsidRDefault="00CA16BA" w:rsidP="008524BA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</w:p>
    <w:p w14:paraId="59A7EED8" w14:textId="77777777" w:rsidR="00CA16BA" w:rsidRDefault="00CA16BA" w:rsidP="008524BA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</w:p>
    <w:p w14:paraId="724C821F" w14:textId="77777777" w:rsidR="00CA16BA" w:rsidRPr="00B0564C" w:rsidRDefault="00CA16BA" w:rsidP="00CA16BA">
      <w:pPr>
        <w:spacing w:after="0" w:line="240" w:lineRule="auto"/>
        <w:rPr>
          <w:rFonts w:eastAsia="MS Mincho" w:cs="Arial"/>
          <w:b/>
          <w:color w:val="00263E"/>
          <w:sz w:val="20"/>
          <w:szCs w:val="20"/>
        </w:rPr>
      </w:pPr>
      <w:r w:rsidRPr="00B0564C">
        <w:rPr>
          <w:rFonts w:eastAsia="MS Mincho" w:cs="Arial"/>
          <w:b/>
          <w:color w:val="00263E"/>
          <w:sz w:val="20"/>
          <w:szCs w:val="20"/>
        </w:rPr>
        <w:t>Employee Name</w:t>
      </w:r>
    </w:p>
    <w:p w14:paraId="7C28CC47" w14:textId="3C0EBF48" w:rsidR="00CA16BA" w:rsidRPr="00EE3C16" w:rsidRDefault="00CA16BA" w:rsidP="00CA16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Employee Title</w:t>
      </w:r>
      <w:r w:rsidRPr="00F06595">
        <w:rPr>
          <w:rFonts w:eastAsia="MS Mincho" w:cs="Arial"/>
          <w:sz w:val="20"/>
          <w:szCs w:val="20"/>
        </w:rPr>
        <w:t xml:space="preserve">, </w:t>
      </w:r>
      <w:r>
        <w:rPr>
          <w:rFonts w:eastAsia="MS Mincho" w:cs="Arial"/>
          <w:sz w:val="20"/>
          <w:szCs w:val="20"/>
        </w:rPr>
        <w:t>Communications Practice</w:t>
      </w:r>
    </w:p>
    <w:p w14:paraId="4431CB16" w14:textId="77777777" w:rsidR="00CA16BA" w:rsidRPr="00EE3C16" w:rsidRDefault="00CA16BA" w:rsidP="00CA16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noProof/>
          <w:sz w:val="20"/>
          <w:szCs w:val="20"/>
          <w:lang w:val="en-GB" w:eastAsia="en-GB"/>
        </w:rPr>
        <w:drawing>
          <wp:inline distT="0" distB="0" distL="0" distR="0" wp14:anchorId="505E332C" wp14:editId="48DDF779">
            <wp:extent cx="2279410" cy="755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llagher_HorizontalSmall-3D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1"/>
                    <a:stretch/>
                  </pic:blipFill>
                  <pic:spPr bwMode="auto">
                    <a:xfrm>
                      <a:off x="0" y="0"/>
                      <a:ext cx="2280375" cy="75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8D83E" w14:textId="77777777" w:rsidR="00CA16BA" w:rsidRPr="00EE3C16" w:rsidRDefault="00CA16BA" w:rsidP="00CA16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D</w:t>
      </w:r>
      <w:r w:rsidRPr="00EE3C16">
        <w:rPr>
          <w:rFonts w:eastAsia="MS Mincho" w:cs="Arial"/>
          <w:sz w:val="20"/>
          <w:szCs w:val="20"/>
        </w:rPr>
        <w:t xml:space="preserve"> </w:t>
      </w:r>
      <w:r>
        <w:rPr>
          <w:rFonts w:eastAsia="MS Mincho" w:cs="Arial"/>
          <w:sz w:val="20"/>
          <w:szCs w:val="20"/>
        </w:rPr>
        <w:t>123.456.7890</w:t>
      </w:r>
      <w:r w:rsidRPr="00EE3C16">
        <w:rPr>
          <w:rFonts w:eastAsia="MS Mincho" w:cs="Arial"/>
          <w:sz w:val="20"/>
          <w:szCs w:val="20"/>
        </w:rPr>
        <w:t xml:space="preserve"> </w:t>
      </w:r>
    </w:p>
    <w:p w14:paraId="169CA6C8" w14:textId="77777777" w:rsidR="00CA16BA" w:rsidRDefault="00CA16BA" w:rsidP="00CA16BA">
      <w:pPr>
        <w:spacing w:after="0" w:line="240" w:lineRule="auto"/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>M</w:t>
      </w:r>
      <w:r w:rsidRPr="00EE3C16">
        <w:rPr>
          <w:rFonts w:eastAsia="MS Mincho" w:cs="Arial"/>
          <w:sz w:val="20"/>
          <w:szCs w:val="20"/>
        </w:rPr>
        <w:t xml:space="preserve"> </w:t>
      </w:r>
      <w:r>
        <w:rPr>
          <w:rFonts w:eastAsia="MS Mincho" w:cs="Arial"/>
          <w:sz w:val="20"/>
          <w:szCs w:val="20"/>
        </w:rPr>
        <w:t>123.456.7890</w:t>
      </w:r>
      <w:r w:rsidRPr="00EE3C16">
        <w:rPr>
          <w:rFonts w:eastAsia="MS Mincho" w:cs="Arial"/>
          <w:sz w:val="20"/>
          <w:szCs w:val="20"/>
        </w:rPr>
        <w:t xml:space="preserve">  </w:t>
      </w:r>
    </w:p>
    <w:p w14:paraId="12B6FB7C" w14:textId="77777777" w:rsidR="00CA16BA" w:rsidRDefault="00A121A6" w:rsidP="00CA16BA">
      <w:pPr>
        <w:spacing w:after="0" w:line="240" w:lineRule="auto"/>
        <w:rPr>
          <w:rStyle w:val="Hyperlink"/>
          <w:rFonts w:eastAsia="MS Mincho" w:cs="Arial"/>
          <w:sz w:val="20"/>
          <w:szCs w:val="20"/>
        </w:rPr>
      </w:pPr>
      <w:hyperlink r:id="rId18" w:history="1">
        <w:r w:rsidR="00CA16BA" w:rsidRPr="004453CC">
          <w:rPr>
            <w:rStyle w:val="Hyperlink"/>
            <w:rFonts w:eastAsia="MS Mincho" w:cs="Arial"/>
            <w:sz w:val="20"/>
            <w:szCs w:val="20"/>
          </w:rPr>
          <w:t>your_name@ajg.com</w:t>
        </w:r>
      </w:hyperlink>
    </w:p>
    <w:p w14:paraId="02E9571A" w14:textId="131B2EEB" w:rsidR="00CA16BA" w:rsidRDefault="00A121A6" w:rsidP="00CA16BA">
      <w:pPr>
        <w:spacing w:after="0" w:line="240" w:lineRule="auto"/>
      </w:pPr>
      <w:hyperlink r:id="rId19" w:history="1">
        <w:r w:rsidR="00CA16BA" w:rsidRPr="0012745F">
          <w:rPr>
            <w:rStyle w:val="Hyperlink"/>
          </w:rPr>
          <w:t>www.ajg.com/employeeexperience</w:t>
        </w:r>
      </w:hyperlink>
      <w:r w:rsidR="00CA16BA">
        <w:t xml:space="preserve"> </w:t>
      </w:r>
    </w:p>
    <w:p w14:paraId="4CBF32CC" w14:textId="77777777" w:rsidR="00CA16BA" w:rsidRPr="00EE3C16" w:rsidRDefault="00CA16BA" w:rsidP="00CA16BA">
      <w:pPr>
        <w:spacing w:after="0" w:line="240" w:lineRule="auto"/>
        <w:rPr>
          <w:rFonts w:eastAsia="MS Mincho" w:cs="Arial"/>
          <w:sz w:val="20"/>
          <w:szCs w:val="20"/>
        </w:rPr>
      </w:pPr>
    </w:p>
    <w:p w14:paraId="5E0C9859" w14:textId="77777777" w:rsidR="00CA16BA" w:rsidRDefault="00CA16BA" w:rsidP="00CA16BA">
      <w:pPr>
        <w:spacing w:after="0" w:line="240" w:lineRule="auto"/>
      </w:pPr>
      <w:r>
        <w:rPr>
          <w:noProof/>
          <w:lang w:val="en-GB" w:eastAsia="en-GB"/>
        </w:rPr>
        <w:drawing>
          <wp:inline distT="0" distB="0" distL="0" distR="0" wp14:anchorId="066BCAA8" wp14:editId="704A3F82">
            <wp:extent cx="4425330" cy="97527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LOBAL - WME PRL, Email Signature Banner 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330" cy="97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6FD1" w14:textId="77777777" w:rsidR="00CA16BA" w:rsidRDefault="00CA16BA" w:rsidP="00CA16BA">
      <w:pPr>
        <w:spacing w:after="0" w:line="240" w:lineRule="auto"/>
      </w:pPr>
    </w:p>
    <w:p w14:paraId="63F76477" w14:textId="3B4BC712" w:rsidR="00CA16BA" w:rsidRDefault="00C9667B" w:rsidP="00CA16BA">
      <w:pPr>
        <w:spacing w:after="0" w:line="240" w:lineRule="auto"/>
      </w:pPr>
      <w:r w:rsidRPr="00C9667B">
        <w:rPr>
          <w:noProof/>
          <w:lang w:val="en-GB" w:eastAsia="en-GB"/>
        </w:rPr>
        <w:drawing>
          <wp:inline distT="0" distB="0" distL="0" distR="0" wp14:anchorId="6520C312" wp14:editId="34E878F5">
            <wp:extent cx="1034918" cy="796705"/>
            <wp:effectExtent l="0" t="0" r="0" b="3810"/>
            <wp:docPr id="2" name="Picture 2" descr="Z:\GBS UK\Communications\Clients\2023\_Communication practice\04_Marketing\02_Image library\Brand assets (Logos, backgrounds, diagrams, models)\Agency Elite Logos 2023\Logos\PRN Agency Elite Logo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BS UK\Communications\Clients\2023\_Communication practice\04_Marketing\02_Image library\Brand assets (Logos, backgrounds, diagrams, models)\Agency Elite Logos 2023\Logos\PRN Agency Elite Logo 202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952" cy="79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60445" w14:textId="77777777" w:rsidR="00CA16BA" w:rsidRDefault="00CA16BA" w:rsidP="00CA16BA">
      <w:pPr>
        <w:spacing w:after="0" w:line="240" w:lineRule="auto"/>
      </w:pPr>
    </w:p>
    <w:p w14:paraId="29DF44D0" w14:textId="77777777" w:rsidR="002A55EF" w:rsidRPr="008524BA" w:rsidRDefault="002A55EF" w:rsidP="002A55EF">
      <w:pPr>
        <w:pStyle w:val="BodyText"/>
        <w:spacing w:after="0" w:line="240" w:lineRule="auto"/>
        <w:rPr>
          <w:rFonts w:asciiTheme="minorHAnsi" w:eastAsiaTheme="minorHAnsi" w:hAnsiTheme="minorHAnsi" w:cstheme="minorBidi"/>
          <w:color w:val="808080"/>
          <w:sz w:val="16"/>
          <w:szCs w:val="16"/>
        </w:rPr>
      </w:pPr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>[Legal Entity Name]</w:t>
      </w:r>
    </w:p>
    <w:p w14:paraId="755FA88A" w14:textId="77777777" w:rsidR="002A55EF" w:rsidRPr="008524BA" w:rsidRDefault="002A55EF" w:rsidP="002A55EF">
      <w:pPr>
        <w:pStyle w:val="BodyText"/>
        <w:spacing w:after="0" w:line="240" w:lineRule="auto"/>
        <w:rPr>
          <w:rFonts w:asciiTheme="minorHAnsi" w:eastAsiaTheme="minorHAnsi" w:hAnsiTheme="minorHAnsi" w:cstheme="minorBidi"/>
          <w:color w:val="808080"/>
          <w:sz w:val="16"/>
          <w:szCs w:val="16"/>
        </w:rPr>
      </w:pPr>
    </w:p>
    <w:p w14:paraId="63DF4A85" w14:textId="77777777" w:rsidR="00A121A6" w:rsidRDefault="00A121A6" w:rsidP="00A121A6">
      <w:pPr>
        <w:pStyle w:val="BodyText"/>
        <w:spacing w:after="0" w:line="240" w:lineRule="auto"/>
        <w:rPr>
          <w:rFonts w:eastAsia="MS Mincho" w:cs="Arial"/>
          <w:b/>
          <w:color w:val="5B9BD5" w:themeColor="accent1"/>
          <w:szCs w:val="20"/>
        </w:rPr>
      </w:pPr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 xml:space="preserve">Confidentiality Note: This e-mail and any files transmitted with it </w:t>
      </w:r>
      <w:proofErr w:type="gramStart"/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>are intended</w:t>
      </w:r>
      <w:proofErr w:type="gramEnd"/>
      <w:r>
        <w:rPr>
          <w:rFonts w:asciiTheme="minorHAnsi" w:eastAsiaTheme="minorHAnsi" w:hAnsiTheme="minorHAnsi" w:cstheme="minorBidi"/>
          <w:color w:val="808080"/>
          <w:sz w:val="16"/>
          <w:szCs w:val="16"/>
        </w:rPr>
        <w:t xml:space="preserve"> only for the person or entity to which it is addressed and may contain confidential material and/or material protected by law. Any retransmission or use of this information may be a violation of that law. If you received this in error, please contact the sender and delete the material from any computer.</w:t>
      </w:r>
    </w:p>
    <w:p w14:paraId="555C5E32" w14:textId="26A6B0F4" w:rsidR="00CA16BA" w:rsidRDefault="00CA16BA" w:rsidP="00A121A6">
      <w:pPr>
        <w:pStyle w:val="BodyText"/>
        <w:spacing w:after="0" w:line="240" w:lineRule="auto"/>
        <w:rPr>
          <w:rFonts w:asciiTheme="minorHAnsi" w:eastAsiaTheme="minorHAnsi" w:hAnsiTheme="minorHAnsi" w:cstheme="minorBidi"/>
          <w:color w:val="808080"/>
          <w:sz w:val="16"/>
          <w:szCs w:val="16"/>
        </w:rPr>
      </w:pPr>
    </w:p>
    <w:sectPr w:rsidR="00CA16BA" w:rsidSect="00C70F7B">
      <w:headerReference w:type="default" r:id="rId20"/>
      <w:footerReference w:type="default" r:id="rId21"/>
      <w:pgSz w:w="12240" w:h="15840"/>
      <w:pgMar w:top="1800" w:right="1440" w:bottom="1440" w:left="1440" w:header="3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gnes Costa" w:date="2023-04-06T09:45:00Z" w:initials="AC">
    <w:p w14:paraId="078CE9CF" w14:textId="430FEF99" w:rsidR="00A121A6" w:rsidRDefault="00A121A6">
      <w:pPr>
        <w:pStyle w:val="CommentText"/>
      </w:pPr>
      <w:r>
        <w:rPr>
          <w:rStyle w:val="CommentReference"/>
        </w:rPr>
        <w:annotationRef/>
      </w:r>
      <w:r>
        <w:t>If you’re based in the US and Canada, please use:</w:t>
      </w:r>
    </w:p>
    <w:p w14:paraId="397157C1" w14:textId="10EE7A6E" w:rsidR="00A121A6" w:rsidRDefault="00A121A6">
      <w:pPr>
        <w:pStyle w:val="CommentText"/>
      </w:pPr>
      <w:r>
        <w:t>Gallagher Benefits Services, Inc.</w:t>
      </w:r>
    </w:p>
    <w:p w14:paraId="30F0E1A4" w14:textId="77777777" w:rsidR="00A121A6" w:rsidRDefault="00A121A6">
      <w:pPr>
        <w:pStyle w:val="CommentText"/>
      </w:pPr>
    </w:p>
    <w:p w14:paraId="15084391" w14:textId="77777777" w:rsidR="00A121A6" w:rsidRDefault="00A121A6">
      <w:pPr>
        <w:pStyle w:val="CommentText"/>
      </w:pPr>
      <w:r>
        <w:t>If you’re based in the UK, please use:</w:t>
      </w:r>
    </w:p>
    <w:p w14:paraId="7D4CD74F" w14:textId="7F4C2D9D" w:rsidR="00A121A6" w:rsidRDefault="00A121A6">
      <w:pPr>
        <w:pStyle w:val="CommentText"/>
      </w:pPr>
      <w:r>
        <w:t>Gallagher Communication Ltd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4CD74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C741" w14:textId="77777777" w:rsidR="003B0BDF" w:rsidRDefault="003B0BDF" w:rsidP="003B0BDF">
      <w:pPr>
        <w:spacing w:after="0" w:line="240" w:lineRule="auto"/>
      </w:pPr>
      <w:r>
        <w:separator/>
      </w:r>
    </w:p>
  </w:endnote>
  <w:endnote w:type="continuationSeparator" w:id="0">
    <w:p w14:paraId="5B650F91" w14:textId="77777777" w:rsidR="003B0BDF" w:rsidRDefault="003B0BDF" w:rsidP="003B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89040" w14:textId="1FCD3C54" w:rsidR="00C70F7B" w:rsidRDefault="00A01E1B">
    <w:pPr>
      <w:pStyle w:val="Footer"/>
    </w:pPr>
    <w:r>
      <w:rPr>
        <w:rFonts w:cstheme="minorHAnsi"/>
        <w:noProof/>
        <w:sz w:val="12"/>
        <w:szCs w:val="12"/>
      </w:rPr>
      <w:t xml:space="preserve">© </w:t>
    </w:r>
    <w:r w:rsidRPr="003205BD">
      <w:rPr>
        <w:rFonts w:cstheme="minorHAnsi"/>
        <w:noProof/>
        <w:sz w:val="12"/>
        <w:szCs w:val="12"/>
      </w:rPr>
      <w:fldChar w:fldCharType="begin"/>
    </w:r>
    <w:r w:rsidRPr="003205BD">
      <w:rPr>
        <w:rFonts w:cstheme="minorHAnsi"/>
        <w:noProof/>
        <w:sz w:val="12"/>
        <w:szCs w:val="12"/>
      </w:rPr>
      <w:instrText xml:space="preserve"> DATE \@ "yyyy" \* MERGEFORMAT </w:instrText>
    </w:r>
    <w:r w:rsidRPr="003205BD">
      <w:rPr>
        <w:rFonts w:cstheme="minorHAnsi"/>
        <w:noProof/>
        <w:sz w:val="12"/>
        <w:szCs w:val="12"/>
      </w:rPr>
      <w:fldChar w:fldCharType="separate"/>
    </w:r>
    <w:r w:rsidR="00A121A6">
      <w:rPr>
        <w:rFonts w:cstheme="minorHAnsi"/>
        <w:noProof/>
        <w:sz w:val="12"/>
        <w:szCs w:val="12"/>
      </w:rPr>
      <w:t>2023</w:t>
    </w:r>
    <w:r w:rsidRPr="003205BD">
      <w:rPr>
        <w:rFonts w:cstheme="minorHAnsi"/>
        <w:noProof/>
        <w:sz w:val="12"/>
        <w:szCs w:val="12"/>
      </w:rPr>
      <w:fldChar w:fldCharType="end"/>
    </w:r>
    <w:r w:rsidRPr="006A2EFE">
      <w:rPr>
        <w:rFonts w:cstheme="minorHAnsi"/>
        <w:noProof/>
        <w:sz w:val="12"/>
        <w:szCs w:val="12"/>
      </w:rPr>
      <w:t xml:space="preserve"> Arthur J. Gallagher &amp; Co.</w:t>
    </w:r>
    <w:r>
      <w:rPr>
        <w:rFonts w:cstheme="minorHAnsi"/>
        <w:noProof/>
        <w:sz w:val="12"/>
        <w:szCs w:val="12"/>
      </w:rPr>
      <w:t xml:space="preserve">| INTERNAL USE ONLY | </w:t>
    </w:r>
    <w:r w:rsidR="00331C82">
      <w:rPr>
        <w:rFonts w:cstheme="minorHAnsi"/>
        <w:noProof/>
        <w:sz w:val="12"/>
        <w:szCs w:val="12"/>
      </w:rPr>
      <w:t>March 2023</w:t>
    </w:r>
    <w:r>
      <w:rPr>
        <w:rFonts w:cstheme="minorHAnsi"/>
        <w:noProof/>
        <w:sz w:val="12"/>
        <w:szCs w:val="12"/>
      </w:rPr>
      <w:tab/>
    </w:r>
    <w:r>
      <w:rPr>
        <w:rFonts w:cstheme="minorHAnsi"/>
        <w:noProof/>
        <w:sz w:val="12"/>
        <w:szCs w:val="12"/>
      </w:rPr>
      <w:tab/>
    </w:r>
    <w:r w:rsidRPr="00A01E1B">
      <w:rPr>
        <w:rFonts w:cstheme="minorHAnsi"/>
        <w:noProof/>
        <w:sz w:val="12"/>
        <w:szCs w:val="12"/>
      </w:rPr>
      <w:fldChar w:fldCharType="begin"/>
    </w:r>
    <w:r w:rsidRPr="00A01E1B">
      <w:rPr>
        <w:rFonts w:cstheme="minorHAnsi"/>
        <w:noProof/>
        <w:sz w:val="12"/>
        <w:szCs w:val="12"/>
      </w:rPr>
      <w:instrText xml:space="preserve"> PAGE   \* MERGEFORMAT </w:instrText>
    </w:r>
    <w:r w:rsidRPr="00A01E1B">
      <w:rPr>
        <w:rFonts w:cstheme="minorHAnsi"/>
        <w:noProof/>
        <w:sz w:val="12"/>
        <w:szCs w:val="12"/>
      </w:rPr>
      <w:fldChar w:fldCharType="separate"/>
    </w:r>
    <w:r w:rsidR="00A121A6">
      <w:rPr>
        <w:rFonts w:cstheme="minorHAnsi"/>
        <w:noProof/>
        <w:sz w:val="12"/>
        <w:szCs w:val="12"/>
      </w:rPr>
      <w:t>2</w:t>
    </w:r>
    <w:r w:rsidRPr="00A01E1B">
      <w:rPr>
        <w:rFonts w:cstheme="minorHAnsi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097B" w14:textId="77777777" w:rsidR="003B0BDF" w:rsidRDefault="003B0BDF" w:rsidP="003B0BDF">
      <w:pPr>
        <w:spacing w:after="0" w:line="240" w:lineRule="auto"/>
      </w:pPr>
      <w:r>
        <w:separator/>
      </w:r>
    </w:p>
  </w:footnote>
  <w:footnote w:type="continuationSeparator" w:id="0">
    <w:p w14:paraId="6C85BCE6" w14:textId="77777777" w:rsidR="003B0BDF" w:rsidRDefault="003B0BDF" w:rsidP="003B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999F3" w14:textId="77777777" w:rsidR="002E4452" w:rsidRDefault="002E4452" w:rsidP="00C70F7B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50E026D" wp14:editId="057FBEA8">
          <wp:simplePos x="0" y="0"/>
          <wp:positionH relativeFrom="column">
            <wp:posOffset>3674794</wp:posOffset>
          </wp:positionH>
          <wp:positionV relativeFrom="paragraph">
            <wp:posOffset>0</wp:posOffset>
          </wp:positionV>
          <wp:extent cx="2475191" cy="75597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allagher_HorizontalSmall-3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191" cy="75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8B7"/>
    <w:multiLevelType w:val="hybridMultilevel"/>
    <w:tmpl w:val="2B32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D16"/>
    <w:multiLevelType w:val="hybridMultilevel"/>
    <w:tmpl w:val="FCEC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0E10"/>
    <w:multiLevelType w:val="hybridMultilevel"/>
    <w:tmpl w:val="D342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673B1"/>
    <w:multiLevelType w:val="hybridMultilevel"/>
    <w:tmpl w:val="5FB419A8"/>
    <w:lvl w:ilvl="0" w:tplc="DAB8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ACD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es Costa">
    <w15:presenceInfo w15:providerId="AD" w15:userId="S-1-5-21-3805363229-3410506703-2409520087-2028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4C"/>
    <w:rsid w:val="00037156"/>
    <w:rsid w:val="00040FB9"/>
    <w:rsid w:val="000608B1"/>
    <w:rsid w:val="000D06D7"/>
    <w:rsid w:val="00111DC3"/>
    <w:rsid w:val="0024541F"/>
    <w:rsid w:val="002A55EF"/>
    <w:rsid w:val="002E4452"/>
    <w:rsid w:val="002F0141"/>
    <w:rsid w:val="0031286C"/>
    <w:rsid w:val="00331C82"/>
    <w:rsid w:val="003B0BDF"/>
    <w:rsid w:val="004D3098"/>
    <w:rsid w:val="00531D58"/>
    <w:rsid w:val="005B1B40"/>
    <w:rsid w:val="005B53A4"/>
    <w:rsid w:val="00692DB2"/>
    <w:rsid w:val="006E1183"/>
    <w:rsid w:val="00724146"/>
    <w:rsid w:val="007578B6"/>
    <w:rsid w:val="00784CC2"/>
    <w:rsid w:val="007E5004"/>
    <w:rsid w:val="00814D5F"/>
    <w:rsid w:val="0082291B"/>
    <w:rsid w:val="008239EF"/>
    <w:rsid w:val="008524BA"/>
    <w:rsid w:val="009409FD"/>
    <w:rsid w:val="00942BA3"/>
    <w:rsid w:val="009A778C"/>
    <w:rsid w:val="009F01D7"/>
    <w:rsid w:val="00A01E1B"/>
    <w:rsid w:val="00A121A6"/>
    <w:rsid w:val="00A30F08"/>
    <w:rsid w:val="00A60791"/>
    <w:rsid w:val="00B0564C"/>
    <w:rsid w:val="00B25F8D"/>
    <w:rsid w:val="00C03175"/>
    <w:rsid w:val="00C70F7B"/>
    <w:rsid w:val="00C9667B"/>
    <w:rsid w:val="00CA16BA"/>
    <w:rsid w:val="00CB4FFF"/>
    <w:rsid w:val="00D77E63"/>
    <w:rsid w:val="00ED2A0B"/>
    <w:rsid w:val="00F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1C563D"/>
  <w15:chartTrackingRefBased/>
  <w15:docId w15:val="{7F882C81-D520-4F2D-BC86-7D8027E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view1">
    <w:name w:val="Overview 1"/>
    <w:basedOn w:val="Normal"/>
    <w:link w:val="Overview1Char"/>
    <w:qFormat/>
    <w:rsid w:val="00CB4FFF"/>
    <w:pPr>
      <w:spacing w:after="180" w:line="276" w:lineRule="auto"/>
    </w:pPr>
    <w:rPr>
      <w:rFonts w:ascii="Arial" w:eastAsia="Times New Roman" w:hAnsi="Arial" w:cstheme="minorHAnsi"/>
      <w:noProof/>
      <w:color w:val="000000" w:themeColor="text1"/>
      <w:sz w:val="24"/>
      <w:szCs w:val="24"/>
    </w:rPr>
  </w:style>
  <w:style w:type="character" w:customStyle="1" w:styleId="Overview1Char">
    <w:name w:val="Overview 1 Char"/>
    <w:basedOn w:val="DefaultParagraphFont"/>
    <w:link w:val="Overview1"/>
    <w:rsid w:val="00CB4FFF"/>
    <w:rPr>
      <w:rFonts w:ascii="Arial" w:eastAsia="Times New Roman" w:hAnsi="Arial" w:cstheme="minorHAnsi"/>
      <w:noProof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6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64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B0564C"/>
    <w:pPr>
      <w:spacing w:after="180" w:line="276" w:lineRule="auto"/>
    </w:pPr>
    <w:rPr>
      <w:rFonts w:ascii="Arial" w:eastAsia="Times New Roman" w:hAnsi="Arial" w:cs="Times New Roman"/>
      <w:color w:val="58595B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0564C"/>
    <w:rPr>
      <w:rFonts w:ascii="Arial" w:eastAsia="Times New Roman" w:hAnsi="Arial" w:cs="Times New Roman"/>
      <w:color w:val="58595B"/>
      <w:sz w:val="20"/>
      <w:szCs w:val="24"/>
    </w:rPr>
  </w:style>
  <w:style w:type="paragraph" w:customStyle="1" w:styleId="Subheader">
    <w:name w:val="Subheader"/>
    <w:basedOn w:val="Normal"/>
    <w:next w:val="BodyText"/>
    <w:link w:val="SubheaderChar"/>
    <w:qFormat/>
    <w:rsid w:val="00B0564C"/>
    <w:pPr>
      <w:keepNext/>
      <w:spacing w:before="180" w:after="60" w:line="276" w:lineRule="auto"/>
    </w:pPr>
    <w:rPr>
      <w:rFonts w:ascii="Arial Bold" w:eastAsia="Times New Roman" w:hAnsi="Arial Bold" w:cs="Times New Roman"/>
      <w:b/>
      <w:color w:val="ED7D31" w:themeColor="accent2"/>
      <w:sz w:val="26"/>
      <w:szCs w:val="26"/>
    </w:rPr>
  </w:style>
  <w:style w:type="character" w:customStyle="1" w:styleId="SubheaderChar">
    <w:name w:val="Subheader Char"/>
    <w:basedOn w:val="DefaultParagraphFont"/>
    <w:link w:val="Subheader"/>
    <w:rsid w:val="00B0564C"/>
    <w:rPr>
      <w:rFonts w:ascii="Arial Bold" w:eastAsia="Times New Roman" w:hAnsi="Arial Bold" w:cs="Times New Roman"/>
      <w:b/>
      <w:color w:val="ED7D31" w:themeColor="accent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DF"/>
  </w:style>
  <w:style w:type="paragraph" w:styleId="Footer">
    <w:name w:val="footer"/>
    <w:basedOn w:val="Normal"/>
    <w:link w:val="FooterChar"/>
    <w:uiPriority w:val="99"/>
    <w:unhideWhenUsed/>
    <w:rsid w:val="003B0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DF"/>
  </w:style>
  <w:style w:type="character" w:styleId="FollowedHyperlink">
    <w:name w:val="FollowedHyperlink"/>
    <w:basedOn w:val="DefaultParagraphFont"/>
    <w:uiPriority w:val="99"/>
    <w:semiHidden/>
    <w:unhideWhenUsed/>
    <w:rsid w:val="00A30F0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6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jg.com/employeeexperience" TargetMode="External"/><Relationship Id="rId18" Type="http://schemas.openxmlformats.org/officeDocument/2006/relationships/hyperlink" Target="mailto:your_name@ajg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your_name@ajg.co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s://bynder.ajg.com/share/C6EAA80A-2689-407C-B6CEB8932F8A3AEF/?viewType=grid" TargetMode="External"/><Relationship Id="rId19" Type="http://schemas.openxmlformats.org/officeDocument/2006/relationships/hyperlink" Target="http://www.ajg.com/employeeexperie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0D6692931764B9945C02E5A5FDFA5" ma:contentTypeVersion="10" ma:contentTypeDescription="Create a new document." ma:contentTypeScope="" ma:versionID="81f5660238378b95532a792044afd0ae">
  <xsd:schema xmlns:xsd="http://www.w3.org/2001/XMLSchema" xmlns:xs="http://www.w3.org/2001/XMLSchema" xmlns:p="http://schemas.microsoft.com/office/2006/metadata/properties" xmlns:ns2="b8b4197d-4862-41b4-8d8c-ea7fc9d71da3" xmlns:ns3="bfa88339-401e-4620-814e-80bfc1bb11df" targetNamespace="http://schemas.microsoft.com/office/2006/metadata/properties" ma:root="true" ma:fieldsID="6c8973ee22472e6e83d267c9bdc889d4" ns2:_="" ns3:_="">
    <xsd:import namespace="b8b4197d-4862-41b4-8d8c-ea7fc9d71da3"/>
    <xsd:import namespace="bfa88339-401e-4620-814e-80bfc1bb1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197d-4862-41b4-8d8c-ea7fc9d7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75b463-74ce-4595-8656-76f7d3aba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8339-401e-4620-814e-80bfc1bb11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e4eff4-feb7-4e8a-8d11-7f9e2d02f158}" ma:internalName="TaxCatchAll" ma:showField="CatchAllData" ma:web="bfa88339-401e-4620-814e-80bfc1bb1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4197d-4862-41b4-8d8c-ea7fc9d71da3">
      <Terms xmlns="http://schemas.microsoft.com/office/infopath/2007/PartnerControls"/>
    </lcf76f155ced4ddcb4097134ff3c332f>
    <TaxCatchAll xmlns="bfa88339-401e-4620-814e-80bfc1bb11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7D5D1-D8DA-4ED6-8C3A-483C347CEE2F}"/>
</file>

<file path=customXml/itemProps2.xml><?xml version="1.0" encoding="utf-8"?>
<ds:datastoreItem xmlns:ds="http://schemas.openxmlformats.org/officeDocument/2006/customXml" ds:itemID="{9CBFD3B2-DB97-4015-A49D-70ACA4BDECAB}">
  <ds:schemaRefs>
    <ds:schemaRef ds:uri="http://schemas.microsoft.com/office/2006/metadata/properties"/>
    <ds:schemaRef ds:uri="f5632ff6-6a07-4253-a07d-1f079a7b0f96"/>
    <ds:schemaRef ds:uri="http://purl.org/dc/terms/"/>
    <ds:schemaRef ds:uri="http://schemas.openxmlformats.org/package/2006/metadata/core-properties"/>
    <ds:schemaRef ds:uri="d144fcc6-fb6e-45fc-88ce-1d44dbca41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FE02C9-82FB-4738-9645-49661B2EB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Parker (Rolling Meadows)</dc:creator>
  <cp:keywords/>
  <dc:description/>
  <cp:lastModifiedBy>Agnes Costa</cp:lastModifiedBy>
  <cp:revision>3</cp:revision>
  <dcterms:created xsi:type="dcterms:W3CDTF">2023-04-03T13:04:00Z</dcterms:created>
  <dcterms:modified xsi:type="dcterms:W3CDTF">2023-04-06T07:51:00Z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0x0101007850D6692931764B9945C02E5A5FDFA5</vt:lpwstr>
  </property>
</Properties>
</file>